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OOO na GG. Fundacja edukacyjna i kultowy komunikator testują rozwiązania dla NGO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Ogólnopolski Operator Oświaty jest pierwszą edukacyjną organizacją pożytku publicznego testującą przyjmowanie wsparcia finansowego za pośrednictwem Gadu-Gadu. Znany polski komunikator GG z impetem rozpala rynek komunikacji nowymi możliwościami, w tym płatnościami. Wspólnie z OOO testuje nie tylko możliwości komunikacyjne, ale również te wspierające pozyskiwanie środków na cele charytatywne i społeczne.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Bartłomiej Dwornik i Kaja Reszke z Działu Komunikacji i Fundraisingu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 fundacji Ogólnopolski Operator Oświaty (fot. fundacja)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niesamorządowy organ prowadzący bezpłatne przedszkola i szkoły podstawowe w Polsce, fundacja Ogólnopolski Operator Oświaty, dołączyła do grona testerów nowych rozwiązań komunikatora GG (Gadu-Gadu).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uruchomiła własny numer GG: </w:t>
      </w:r>
      <w:r>
        <w:rPr>
          <w:rFonts w:ascii="calibri" w:hAnsi="calibri" w:eastAsia="calibri" w:cs="calibri"/>
          <w:sz w:val="24"/>
          <w:szCs w:val="24"/>
          <w:b/>
        </w:rPr>
        <w:t xml:space="preserve">44866</w:t>
      </w:r>
      <w:r>
        <w:rPr>
          <w:rFonts w:ascii="calibri" w:hAnsi="calibri" w:eastAsia="calibri" w:cs="calibri"/>
          <w:sz w:val="24"/>
          <w:szCs w:val="24"/>
        </w:rPr>
        <w:t xml:space="preserve">, przez który kontaktować się można bezpośrednio z jej biurem prasowym oraz z działem komunikacji i fundraisingu. Numer GG nie jest przypadkowy: 00000 </w:t>
      </w:r>
      <w:r>
        <w:rPr>
          <w:rFonts w:ascii="calibri" w:hAnsi="calibri" w:eastAsia="calibri" w:cs="calibri"/>
          <w:sz w:val="24"/>
          <w:szCs w:val="24"/>
          <w:b/>
        </w:rPr>
        <w:t xml:space="preserve">44866</w:t>
      </w:r>
      <w:r>
        <w:rPr>
          <w:rFonts w:ascii="calibri" w:hAnsi="calibri" w:eastAsia="calibri" w:cs="calibri"/>
          <w:sz w:val="24"/>
          <w:szCs w:val="24"/>
        </w:rPr>
        <w:t xml:space="preserve"> to KRS Ogólnopolskiego Operatora Oświaty. Jest kluczowy podczas sezonu rozliczeń podatku: darczyńcy podają go, przekazując 1,5% PIT.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Komunikator GG większość z nas zna doskonale i wspomina z wielkim sentymentem. Kiedy tylko pojawiła się informacja, że GG ponownie chce rozpalić rozmowy polskich internautów, włączając w to również firmy i instytucje, nie mieliśmy żadnych wątpliwości, że chcemy stanąć w pierwszym szeregu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działu komunikacji OOO. - Jesteśmy przekonani, że taki szybki kanał komunikacji będzie atrakcyjną formą kontaktu dla dziennikarzy i darczyńców. Zwłaszcza dla tych, którzy pamiętają ten wyjątkowy dźwięk przychodzącej na GG wiadomości. Nie da się go pomylić z niczym innym!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 z tej współpracy, dzięki której GG zyskuje nowy wymiar: komunikatora, w którym można nie tylko pogawędzić, ale i wspierać finansowo ulubione fundacje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Jarek Rybus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pełnomocnik zarządu spółki Fintecom, od 5 lat właściciela legendarnego polskiego komunikatora GG. - Naszym celem jest ponowne rozpalenie GG, komunikatora i marki nadal silnie obecnej w Polsce. GG dzisiaj to szybkie narzędzie do komunikacji, dostępne na komputer i smartfon, z kultowymi emotkami i statusami dostępności. Zachęcam do odnowienia lub założenia swojego nr GG i poczucia niepowtarzalnego klimatu Gadu-Gadu! GG to także sposób na komunikację z firmami i instytucjami. Dobrym przykładem jest Ogólnopolski Operator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aby napisać do OOO na GG wystarczy rozpocząć rozmowę na czacie GG na stronie internetowej fundacji.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Napisz do OOO na GG: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https://operator.edu.pl/pl/dla-mediow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https://operator.edu.pl/gadu-gadu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technologie i narzędzia dla fundacji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– jak podkreśla fundacja - to nie sentymenty były dla niej najważniejsze. Nowe GG, rozwijane przez polską spółkę Fintecom, ma do zaoferowania całą paletę rozwiązań finansowych, których dawny komunikator nie miał. Tworzone są z myślą o użytkownikach biznesowych, jednak przed fundacjami również otwierają nowe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Nowe GG ma mnóstwo ciekawych rozwiązań, które mogą przydać się w działalności każdej organizacji charytatywnej i społecznej. Chcemy je poznać i pomóc w ich rozwijaniu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Kaja Reszke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Działu Komunikacji i Fundraisingu fundacji Ogólnopolski Operator Oświaty. - Bardzo obiecująco wygląda wdrażane właśnie rozwiązanie wirtualnego portfela GGwallet. To nowatorskie i perspektywiczne narzędzie, które będziemy mogli wykorzystywać do pozyskiwania funduszy i prowadzenia zbiórek na finansowanie naszych projektów edukacyjnych i społecznych w nowoczesny, atrakcyjny i bezpieczny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12"/>
            <w:szCs w:val="12"/>
            <w:i/>
            <w:iCs/>
            <w:u w:val="single"/>
            <w:vertAlign w:val="superscript"/>
          </w:rPr>
          <w:t xml:space="preserve">https://www.gg.pl/gg/pl/44866-Ogólnopolski-Operator-Oświaty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fundacja uruchomi GG Wallet jako kanał wspierania dwóch sztandarowych programów fundraisingowych: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Wirtualnej Poradni Pedagogicznej, internetowej platformy, na której każdy rodzic będzie mógł uzyskać bezpłatną, profesjonalną poradę pedagoga, psychologa dziecięcego i logopedy.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Logopeda w każdej szkole i przedszkolu, program doposażania i dofinansowania profesjonalnej opieki logopedycznej dla ponad 7 tysięcy przedszkolaków i uczniów szkół podstawowych.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Wesprzyj projekty OOO przez GG Wallet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https://www.gg.pl/gg/pl/44866-Ogólnopolski-Operator-Oświaty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https://www.gg.pl/gg/wallet/44866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GGwallet to prosty i wygodny sposób na przyjmowanie wpłat prosto w swoim GG, taka skarbonka na wyciągnięcie ręki, dostępna docelowo dla każdego użytkownika komunikatora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Jarek Rybus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GG. - Obecnie testujemy tę usługę. Już wkrótce udostępnimy płatności pomiędzy użytkownikami GG. Dzięki GG będzie można wygodnie i szybko płacić w restauracji, współdzielić rachunki, wspierać influencerów i fundacje. A to wszystko w ramach jednej aplikacji: GG.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zapowiada, że sukcesywnie będzie wprowadzać nowe rozwiązania i możliwości na kolejne obszary swojej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Potencjał jest bardzo duży, a my chcemy iść z duchem czasu i rozwojem technologii. Fundacja mocno stawia na cyfryzację, wygodę pracy, ograniczanie biurokracji i skracanie ścieżek komunikacji. Nowe rozwiązania GG idealnie się w te idee wpisują –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Cieszymy się ze współpracy z Fintecom również dlatego, że wpisuje się ona w nasz pomysł na współpracę z biznesem. Jeden z naszych programów nazywa się „Twórz z nami innowacje”. Jeśli taka marka, jak GG chce z nami te innowacje tworzyć, to dla nas dodatkowy dowód uznania. Jestem pewien, że z naszych doświadczeń skorzystają kolejne organizacje, fundacje i stowarzyszenia. Chcemy przetrzeć ten szlak dla całej branży NGO.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zaGGramy razem?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marki GG i fundacji Ogólnopolski Operator Oświaty będzie miała również wymiar… rozrywkowy. Fintecom i GG zostali oficjalnymi partnerami planowanego na ostatni weekend lipca charytatywnego streamu na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weekend 29-30 lipca 2023 roku gamingowy kanał KronosGra na YouTube i fundacja Ogólnopolski Operator Oświaty zapraszają na dwudniowy maraton rozrywki i dobrych uczynków. </w:t>
      </w:r>
      <w:r>
        <w:rPr>
          <w:rFonts w:ascii="calibri" w:hAnsi="calibri" w:eastAsia="calibri" w:cs="calibri"/>
          <w:sz w:val="24"/>
          <w:szCs w:val="24"/>
          <w:b/>
        </w:rPr>
        <w:t xml:space="preserve">Stream charytatywny #MAMYNATORADĘ!</w:t>
      </w:r>
      <w:r>
        <w:rPr>
          <w:rFonts w:ascii="calibri" w:hAnsi="calibri" w:eastAsia="calibri" w:cs="calibri"/>
          <w:sz w:val="24"/>
          <w:szCs w:val="24"/>
        </w:rPr>
        <w:t xml:space="preserve"> to dwa dni grania, rozmawiania z widzami na żywo, konkursów i licytacji. Celem jest zebranie pieniędzy na profesjonalne porady logopedyczne do Wirtualnej Poradni Pedagogicznej. Do wygrania i wylicytowania będą również nagrody i fanty ufundowane przez markę Gadu Gadu.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wydarzeniu: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https://operator.edu.pl/stream-charytatywny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22 lat wspiera samorządy w realizacji zadań i projektów oświatowych. Fundacja jest organizacją pożytku publicznego. Prowadzi publiczne, bezpłatne przedszkola i szkoły w całej Polsce. W 63 placówkach, prowadzonych obecnie przez fundację uczy się ponad 7600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GG (Gadu Gadu)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23 lat rozpala rozmowy polskich internautów. Komunikator internetowy GG to kultowe emotki, statusy dostępności i miliony użytkowników w szczycie popularności. Dzisiaj GG wprowadza nowe rozwiązania i planuje ekspansję również poza Polskę. Obecnie trwają testy płatności pomiędzy użytkownikami oraz powstaje wersja GG dla biznesu. W celu sfinansowania planów rozwoju, właściciel komunikatora planuje emisję akcji w ramach finansowania społecznościowego (crowdfunding). Tylko w ciągu pierwszego miesiąca od ogłoszenia planów emisji akcji, na alert inwestora GG zapisało się ponad tysiąc osób deklarujących wpłatę 4 mln na rozwój legendarnego polskiego komunikatora. Więcej o zbliżającej się kampanii crowdfundingowej: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https://gg.emiteo.pl/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, fundacja Ogólnopolski Operator Oświaty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GG:44866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Jarek Rybus</w:t>
      </w:r>
      <w:r>
        <w:rPr>
          <w:rFonts w:ascii="calibri" w:hAnsi="calibri" w:eastAsia="calibri" w:cs="calibri"/>
          <w:sz w:val="24"/>
          <w:szCs w:val="24"/>
        </w:rPr>
        <w:t xml:space="preserve">, GG / Fintecom</w:t>
      </w:r>
    </w:p>
    <w:p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jarek.rybus@firma.gg.pl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+48 604 053 164</w:t>
      </w:r>
    </w:p>
    <w:p>
      <w:r>
        <w:rPr>
          <w:rFonts w:ascii="calibri" w:hAnsi="calibri" w:eastAsia="calibri" w:cs="calibri"/>
          <w:sz w:val="24"/>
          <w:szCs w:val="24"/>
        </w:rPr>
        <w:t xml:space="preserve">GG:6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dla-mediow" TargetMode="External"/><Relationship Id="rId9" Type="http://schemas.openxmlformats.org/officeDocument/2006/relationships/hyperlink" Target="https://operator.edu.pl/gadu-gadu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gg.pl/gg/pl/44866-Og%C3%B3lnopolski-Operator-O%C5%9Bwiaty" TargetMode="External"/><Relationship Id="rId12" Type="http://schemas.openxmlformats.org/officeDocument/2006/relationships/hyperlink" Target="https://www.gg.pl/gg/wallet/44866" TargetMode="External"/><Relationship Id="rId13" Type="http://schemas.openxmlformats.org/officeDocument/2006/relationships/hyperlink" Target="https://operator.edu.pl/stream-charytatywny/" TargetMode="External"/><Relationship Id="rId14" Type="http://schemas.openxmlformats.org/officeDocument/2006/relationships/hyperlink" Target="https://gg.emiteo.pl/" TargetMode="External"/><Relationship Id="rId15" Type="http://schemas.openxmlformats.org/officeDocument/2006/relationships/hyperlink" Target="http://operator.biuroprasowe.pl/word/?hash=b3dcb534bc8950c1f69c336b943fa949&amp;id=201649&amp;typ=eprmailto:b.dwornik@operator.edu.pl" TargetMode="External"/><Relationship Id="rId16" Type="http://schemas.openxmlformats.org/officeDocument/2006/relationships/hyperlink" Target="http://operator.biuroprasowe.pl/word/?hash=b3dcb534bc8950c1f69c336b943fa949&amp;id=201649&amp;typ=eprmailto:jarek.rybus@firma.g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2026-08-12T16:28:09+02:00</dcterms:created>
  <dcterms:modified xsi:type="dcterms:W3CDTF">2026-08-12T16:28:09+02:00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