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Taki Tydzień, że OOO! Jak e-commerce wspiera logopedów ze szkół i przedszkoli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edukacyjna Ogólnopolski Operator Oświaty i centrum elektrotechniki dla profesjonalistów TIM.pl łączą siły, żeby zebrać pieniądze na wyposażenie szkolnych i przedszkolnych gabinetów logopedycznych. Od 21 do 27 sierpnia zakupy wybranych produktów oznaczają realną pomoc dla kilku tysięcy dzieci w nowym roku szkolnym.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ilustracja: </w:t>
      </w:r>
      <w:hyperlink r:id="rId8" w:history="1">
        <w:r>
          <w:rPr>
            <w:rFonts w:ascii="calibri" w:hAnsi="calibri" w:eastAsia="calibri" w:cs="calibri"/>
            <w:color w:val="0000FF"/>
            <w:sz w:val="12"/>
            <w:szCs w:val="12"/>
            <w:u w:val="single"/>
            <w:vertAlign w:val="superscript"/>
          </w:rPr>
          <w:t xml:space="preserve">https://operator.edu.pl/pl/taki-tydzien-ze-ooo/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30% dzieci w polskich przedszkolach i szkołach podstawowych boryka się z trudnościami natury logopedycznej. Tymczasem zaniedbane wady pogłębiają się, powodują problemy w nawiązywaniu relacji, potęgują wstydliwość, a nierzadko bywają także obiektem drwin i przykrości. Wczesna diagnoza i systematyczne ćwiczenia </w:t>
      </w:r>
      <w:r>
        <w:rPr>
          <w:rFonts w:ascii="calibri" w:hAnsi="calibri" w:eastAsia="calibri" w:cs="calibri"/>
          <w:sz w:val="24"/>
          <w:szCs w:val="24"/>
        </w:rPr>
        <w:t xml:space="preserve">pod okiem </w:t>
      </w:r>
      <w:r>
        <w:rPr>
          <w:rFonts w:ascii="calibri" w:hAnsi="calibri" w:eastAsia="calibri" w:cs="calibri"/>
          <w:sz w:val="24"/>
          <w:szCs w:val="24"/>
        </w:rPr>
        <w:t xml:space="preserve">specjalisty, to klucz do pozytywnych i trwałych efektów.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naszych fundacyjnych szkołach i przedszkolach uczy się ponad 7600 dzieci. Zapewniamy im bezpłatne wsparcie logopedów i 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ażdego dnia widzimy, jak bardzo jest to ważne i potrzebne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Kaja Reszke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Działu Komunikacji i Fundraisingu fundacji Ogólnopolski Operator Oświaty, prowadzącej bezpłatne placówki oświatowe w całym kraju. - To nie tylko praca nad wadami wymowy. To także rozwijanie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słownictwa,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uczenie słuchania ze zrozumieniem, praca nad głosem, a nawet rozwiązywanie trudności w czytaniu i pisaniu.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Taki Tydzień, że OOO! Gabinetom logopedów przyświeca TIM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gabinetów logopedycznych w 63 bezpłatnych, publicznych szkołach i przedszkolach, prowadzonych przez fundację OOO postanowiło wesprzeć centrum elektrotechniki dla profesjonalistów TIM.pl. W dniach 21-27 sierpnia, wspólnie z fundacją ogłaszają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  <w:r>
        <w:rPr>
          <w:rFonts w:ascii="calibri" w:hAnsi="calibri" w:eastAsia="calibri" w:cs="calibri"/>
          <w:sz w:val="24"/>
          <w:szCs w:val="24"/>
        </w:rPr>
        <w:t xml:space="preserve"> Z każdego sprzedanego w tych dniach egzemplarza lampki biurkowej RIO marki GTV </w:t>
      </w:r>
      <w:r>
        <w:rPr>
          <w:rFonts w:ascii="calibri" w:hAnsi="calibri" w:eastAsia="calibri" w:cs="calibri"/>
          <w:sz w:val="24"/>
          <w:szCs w:val="24"/>
          <w:b/>
        </w:rPr>
        <w:t xml:space="preserve">5 złotych </w:t>
      </w:r>
      <w:r>
        <w:rPr>
          <w:rFonts w:ascii="calibri" w:hAnsi="calibri" w:eastAsia="calibri" w:cs="calibri"/>
          <w:sz w:val="24"/>
          <w:szCs w:val="24"/>
        </w:rPr>
        <w:t xml:space="preserve">trafi na wsparcie specjalistów, opiekujących się przeszło 7 tysiącami dzieci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Często angażujemy się w działania społeczne, w których wspieramy zdrowie czy rozwój psychofizyczny dzieci i młodzieży. Dlatego z radością przyjęliśmy propozycję fundacji, by u progu nowego roku szkolnego wspólnie ogłosić Taki Tydzień, że OOO!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Michał Kostrowicki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menadżer ds. komunikacji odpowiedzialny za realizację strategii CSR/ESG w firmie TIM SA, prowadzącej centrum elektrotechniki dla profesjonalistów TIM.pl. - To świetny moment, by, myśląc o oświetleniu dziecięcego pokoju na miesiące nauki, pomóc wyposażyć także szkolne i przedszkolne gabinety logopedyczne.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Powiedzmy to wyraźnie: Logopeda w każdej szkole!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Pieniądze, zebrane podczas charytatywnego tygodnia na e-commercowej platformie TIM.pl przeznaczone będą na wsparcie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Prowadzony przez fundację Ogólnopolski Operator Oświaty program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wyposażanie gabinetów logopedycznych w nowoczesne pomoce do terapii,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zajęć indywidualnych i grupowych dla dzieci,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otwieranie i wyposażanie gabinetów w nowych placówkach,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specjalistów, pracujących z dziećmi w szkołach i przedszkolach.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Dobra edukacja to nie tylko programy nauczania nadążające za wyzwaniami współczesnego świata czy ciekawe zajęcia lekcyjne prowadzone przez zaangażowanych nauczycieli - zauważa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Krzysztof Folta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Zarządu TIM SA. - To również opieka i pomoc w rozwoju dzieci w wielu aspektach, także logopedycznym. Problemy tej natury często stanowią poważną barierę w rozwoju młodych ludzi, dlatego zachęcam do wsparcia wraz z TIM-em programu „Logopeda w każdej szkole i przedszkolu”.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wdzięczni, że firma TIM, znana z tego, że prowadzenie biznesu znaczy dla niej więcej niż tylko zarabianie pieniędzy, zdecydowała się wesprzeć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naszej fundacji - cieszy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Kaja Reszke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Dzięki TIM, dzięki jego klientom, będziemy mogli jeszcze lepiej wspierać dzieci w prawidłowym rozwoju i pokonywaniu przeciwności.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Charytatywny tydzień rozpocznie się w poniedziałek, 21 sierpnia pod adresem: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https://www.tim.pl/taki-tydzien-ze-ooo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projektu znaleźć też można na stronie internetowej fundacji: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https://operator.edu.pl/pl/taki-tydzien-ze-ooo/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Wydarzeniu towarzyszyć będzie również kampania informacyjna i promocja w mediach społecznościowych. Fundacja OOO i TIM.pl zapraszają: to będzie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76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TIM 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liderem polskiego e-commerce B2B, prowadzącym największe w Polsce centrum elektrotechniki dla profesjonalistów TIM.pl. Klienci TIM-u zawsze łatwo zamawiają, krótko czekają i dostają wszystko, czego potrzebują: produkt, pomoc i wiedzę. Centrala TIM-u znajduje się we Wrocławiu, gdzie spółka powstała w 1987 r. Od 1998 r. jest notowana na Giełdzie Papierów Wartościowych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, fundacja Ogólnopolski Operator Oświaty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GG:44866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Kostrowicki</w:t>
      </w:r>
      <w:r>
        <w:rPr>
          <w:rFonts w:ascii="calibri" w:hAnsi="calibri" w:eastAsia="calibri" w:cs="calibri"/>
          <w:sz w:val="24"/>
          <w:szCs w:val="24"/>
        </w:rPr>
        <w:t xml:space="preserve">, Menadżer ds. Komunikacji Korporacyjnej TIM SA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m.kostrowicki@tim.pl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+48 726 004 981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taki-tydzien-ze-ooo/" TargetMode="External"/><Relationship Id="rId9" Type="http://schemas.openxmlformats.org/officeDocument/2006/relationships/hyperlink" Target="http://operator.biuroprasowe.pl/word/?hash=010deb3ff89139a33ce42c4844e17fc0&amp;id=202118&amp;typ=eprmailto:b.dwornik@operator.edu.pl" TargetMode="External"/><Relationship Id="rId10" Type="http://schemas.openxmlformats.org/officeDocument/2006/relationships/hyperlink" Target="http://operator.biuroprasowe.pl/word/?hash=010deb3ff89139a33ce42c4844e17fc0&amp;id=202118&amp;typ=eprgg:44866" TargetMode="External"/><Relationship Id="rId11" Type="http://schemas.openxmlformats.org/officeDocument/2006/relationships/hyperlink" Target="http://operator.biuroprasowe.pl/word/?hash=010deb3ff89139a33ce42c4844e17fc0&amp;id=202118&amp;typ=eprmailto:m.kostrowicki@ti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2026-09-10T23:23:17+02:00</dcterms:created>
  <dcterms:modified xsi:type="dcterms:W3CDTF">2026-09-10T23:23:17+02:00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