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Charytatywny maraton gier online. Gracze wspierają dziecięcą logopedię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Fundacja edukacyjna Ogólnopolski Operator Oświaty i youtuber Kronos zapraszają 29 i 30 lipca na charytatywny stream, czyli transmisję z grania w gry komputerowe. Wydarzenie #MAMYNATORADĘ! to dwa dni zabawy, licytacji i konkursów w szczytnym celu: zebrania pieniędzy na profesjonalne porady logopedyczne, które zostaną bezpłatnie udostępnione każdemu rodzicowi.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Szykujcie klawiatury, gamepady, kierownice i dobry humor! W weekend 29-30 lipca 2023 roku zapraszamy na kolejną edycję święta rozrywki i dobrych uczynków – zapraszają organizatorzy. - Przez dwa dni będziemy grać i rozmawiać z widzami na żywo, wszystko transmitować na streamie, a w międzyczasie zbierać datki i licytować fanty na charytatywnych licytacjach!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 weekend lipca, w samym środku wakacji, fundacja </w:t>
      </w:r>
      <w:r>
        <w:rPr>
          <w:rFonts w:ascii="calibri" w:hAnsi="calibri" w:eastAsia="calibri" w:cs="calibri"/>
          <w:sz w:val="24"/>
          <w:szCs w:val="24"/>
        </w:rPr>
        <w:t xml:space="preserve">Ogólnopolski Operator Oświaty i Paweł „Kronos” Maliszewski ze Starachowic organizują drugi, wspólny </w:t>
      </w:r>
      <w:r>
        <w:rPr>
          <w:rFonts w:ascii="calibri" w:hAnsi="calibri" w:eastAsia="calibri" w:cs="calibri"/>
          <w:sz w:val="24"/>
          <w:szCs w:val="24"/>
        </w:rPr>
        <w:t xml:space="preserve">gamingowy maraton. Tym razem zabiorą </w:t>
      </w:r>
      <w:r>
        <w:rPr>
          <w:rFonts w:ascii="calibri" w:hAnsi="calibri" w:eastAsia="calibri" w:cs="calibri"/>
          <w:sz w:val="24"/>
          <w:szCs w:val="24"/>
        </w:rPr>
        <w:t xml:space="preserve">graczy i widzów </w:t>
      </w:r>
      <w:r>
        <w:rPr>
          <w:rFonts w:ascii="calibri" w:hAnsi="calibri" w:eastAsia="calibri" w:cs="calibri"/>
          <w:sz w:val="24"/>
          <w:szCs w:val="24"/>
        </w:rPr>
        <w:t xml:space="preserve">na wirtualną przygodę po grach planszowych, na farmie, w pociągu i za kierownicą ciężarówki. </w:t>
      </w:r>
      <w:r>
        <w:rPr>
          <w:rFonts w:ascii="calibri" w:hAnsi="calibri" w:eastAsia="calibri" w:cs="calibri"/>
          <w:sz w:val="24"/>
          <w:szCs w:val="24"/>
        </w:rPr>
        <w:t xml:space="preserve">W programie streamu znalazły się tytuły: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Business Tour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Farming Simulator 22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Sim Rail - The Railway Simulator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Euro Track Simulator 2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Gamingowy maraton rozpocznie się na kanale </w:t>
      </w:r>
      <w:r>
        <w:rPr>
          <w:rFonts w:ascii="calibri" w:hAnsi="calibri" w:eastAsia="calibri" w:cs="calibri"/>
          <w:sz w:val="24"/>
          <w:szCs w:val="24"/>
          <w:b/>
        </w:rPr>
        <w:t xml:space="preserve">Kronos Gra</w:t>
      </w:r>
      <w:r>
        <w:rPr>
          <w:rFonts w:ascii="calibri" w:hAnsi="calibri" w:eastAsia="calibri" w:cs="calibri"/>
          <w:sz w:val="24"/>
          <w:szCs w:val="24"/>
        </w:rPr>
        <w:t xml:space="preserve"> na Youtube w sobotę, 29 lipca o godzinie 10.00. Potrwa do niedzieli, 30 lipca, do godziny 22.00.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Zapraszamy wszystkich fanów gier komputerowych i internetowych transmisji z grania! Można do nas zajrzeć o dowolnej godzinie. Pooglądać, wspólnie pograć, połączyć się na Discordzie i porozmawiać, a przede wszystkim dobrze się bawić – zachęca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fundacji Ogólnopolski Operator Oświaty. - Dla śmiałków przygotowaliśmy też konkursy i łamigłówki. Oczywiście z nagrodami!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Bartłomiej Dwornik z fundacji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Stream będzie można oglądać w dwóch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Youtube, na kanale Kronos Gra:https://www.youtube.com/c/KronosGra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stronie internetowej fundacji Ogólnopolski Operator Oświaty:https://operator.edu.pl/pl/stream-charytatywny/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Licytacje i donejty. Na bezpłatne porady logopedyczne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wydarzenia zbierane będą pieniądze na opracowanie profesjonalnych porad logopedów, które fundacja Ogólnopolski Operator Oświaty udostępni </w:t>
      </w:r>
      <w:r>
        <w:rPr>
          <w:rFonts w:ascii="calibri" w:hAnsi="calibri" w:eastAsia="calibri" w:cs="calibri"/>
          <w:sz w:val="24"/>
          <w:szCs w:val="24"/>
          <w:b/>
        </w:rPr>
        <w:t xml:space="preserve">bezpłatnie</w:t>
      </w:r>
      <w:r>
        <w:rPr>
          <w:rFonts w:ascii="calibri" w:hAnsi="calibri" w:eastAsia="calibri" w:cs="calibri"/>
          <w:sz w:val="24"/>
          <w:szCs w:val="24"/>
        </w:rPr>
        <w:t xml:space="preserve"> na powstającej właśnie platformie Wirtualna Poradnia Pedagogiczna. Jej pilotaż został uruchomiony dzięki uczestnikom pierwszej edycji streamu, w grudniu ubiegłego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Pomaganie dzieciom jest dla mnie bardzo ważne. Kto jak nie my, dorośli pomoże dzieciom w rozwiązywaniu ich problemów? Ten temat jest mi bardzo bliski. Chciałbym uchronić dzieci przed tym co sam przeżyłem i nie musiały czuć tego, co przeżywałem ja –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tłumaczy Paweł „Kronos” Maliszewski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Każda pomoc jest ważna i nie ważne jak pomagamy. Ważne, że pomagamy. Dzięki ludziom o wielkich sercach możemy dać dzieciom dzieciństwo, jakiego potrzebują.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8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Paweł "Kronos" Maliszewski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Datki będzie można wpłacać podczas transmisji w formie mikrodarowizn, tak zwanych donejtów. </w:t>
      </w:r>
      <w:r>
        <w:rPr>
          <w:rFonts w:ascii="calibri" w:hAnsi="calibri" w:eastAsia="calibri" w:cs="calibri"/>
          <w:sz w:val="24"/>
          <w:szCs w:val="24"/>
          <w:b/>
        </w:rPr>
        <w:t xml:space="preserve">Całkowity dochód</w:t>
      </w:r>
      <w:r>
        <w:rPr>
          <w:rFonts w:ascii="calibri" w:hAnsi="calibri" w:eastAsia="calibri" w:cs="calibri"/>
          <w:sz w:val="24"/>
          <w:szCs w:val="24"/>
        </w:rPr>
        <w:t xml:space="preserve"> trafi bezpośrednio do fundacji i przeznaczony zostanie na realizację projektu.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19 lipca na platformie Charytatywni Allegro wystartowały natomiast charytatywne licytacje. Do wylicytowania są gry planszowe, kubki, ceramiczne i szydełkowe rękodzieło, kolekcjonerskie plakaty ze znanych gier komputerowych, książki i komiksy, koszulki, a nawet… prawdziwe czterolistne koniczynki!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Aukcje potrwają do 30 lipca, jednak </w:t>
      </w:r>
      <w:r>
        <w:rPr>
          <w:rFonts w:ascii="calibri" w:hAnsi="calibri" w:eastAsia="calibri" w:cs="calibri"/>
          <w:sz w:val="24"/>
          <w:szCs w:val="24"/>
          <w:b/>
        </w:rPr>
        <w:t xml:space="preserve">licytować można już teraz</w:t>
      </w:r>
      <w:r>
        <w:rPr>
          <w:rFonts w:ascii="calibri" w:hAnsi="calibri" w:eastAsia="calibri" w:cs="calibri"/>
          <w:sz w:val="24"/>
          <w:szCs w:val="24"/>
        </w:rPr>
        <w:t xml:space="preserve">. Można również wystawić własne aukcje na cel #MAMYNATORADĘ! Cały dochód z licytacji trafi na realizację programu. Allegro od aukcji charytatywnych nie pobiera prowizji.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Licytacje charytatywne dostępne są na Charytatywni Allegro:</w:t>
      </w:r>
    </w:p>
    <w:p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https://allegro.pl/charytatywni/ogolnopolski-operator-oswiaty/cele/mamynatorade-stream-charytatywny-dla-wirtualnej-poradni-pedagogicznej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streamu #MAMYNATORADĘ!, fundatorami nagród w konkursach oraz fantów na charytatywne licytacje są: firma logistyczna Geis PL • komunikator GG Gadu Gadu • CD Projekt RED • Wydawnictwo Albatros • TIM.pl • Wydawnictwo Nasza Księgarnia • Przystań Złotniki • Dworek Wiatrów • Reporterzy.info • Phoenix Transport VS.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Program streamu charytatywnego #MamyNaToRadę!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29 lipca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Business Tour – Online Multiplayer Board Game (godz. 10.00-16.00)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Farming Simulator 22 (godz. 16.00-22.00)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30 lipca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SimRail – The Railway Simulator (godz. 10.00-16.00)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Euro truck Simulator 2 (godz. 16.00-22.00)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programie również konkursy na żywo dla widzów i graczy.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 i szczegóły: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https://operator.edu.pl/pl/stream-charytatywny/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jest organizacją pożytku publicznego. OD 22 lat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 Fundacja realizuje również projekty edukacyjne i społeczne w całej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Bartłomiej Dwornik,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+</w:t>
      </w:r>
      <w:r>
        <w:rPr>
          <w:rFonts w:ascii="calibri" w:hAnsi="calibri" w:eastAsia="calibri" w:cs="calibri"/>
          <w:sz w:val="24"/>
          <w:szCs w:val="24"/>
        </w:rPr>
        <w:t xml:space="preserve">48 533 978 513, </w:t>
      </w:r>
      <w:r>
        <w:rPr>
          <w:rFonts w:ascii="calibri" w:hAnsi="calibri" w:eastAsia="calibri" w:cs="calibri"/>
          <w:sz w:val="24"/>
          <w:szCs w:val="24"/>
        </w:rPr>
        <w:t xml:space="preserve">GG: 44866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hyperlink" Target="https://allegro.pl/charytatywni/ogolnopolski-operator-oswiaty/cele/mamynatorade-stream-charytatywny-dla-wirtualnej-poradni-pedagogicznej" TargetMode="External"/><Relationship Id="rId11" Type="http://schemas.openxmlformats.org/officeDocument/2006/relationships/hyperlink" Target="https://operator.edu.pl/pl/stream-charytatywny/" TargetMode="External"/><Relationship Id="rId12" Type="http://schemas.openxmlformats.org/officeDocument/2006/relationships/hyperlink" Target="http://operator.biuroprasowe.pl/word/?typ=epr&amp;id=201702&amp;hash=792c8f703f101b018eefa8c4288ee81fmailto:b.dwornik@operator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2024-05-14T11:29:28+02:00</dcterms:created>
  <dcterms:modified xsi:type="dcterms:W3CDTF">2024-05-14T11:29:28+02:00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